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47E3" w14:textId="77777777" w:rsidR="006079A1" w:rsidRPr="00DA7E63" w:rsidRDefault="006079A1" w:rsidP="006079A1">
      <w:pPr>
        <w:pStyle w:val="Title"/>
        <w:rPr>
          <w:rFonts w:ascii="Comic Sans MS" w:hAnsi="Comic Sans MS"/>
          <w:sz w:val="48"/>
          <w:szCs w:val="48"/>
        </w:rPr>
      </w:pPr>
      <w:r w:rsidRPr="00DA7E63">
        <w:rPr>
          <w:rFonts w:ascii="Comic Sans MS" w:hAnsi="Comic Sans MS"/>
          <w:sz w:val="48"/>
          <w:szCs w:val="48"/>
        </w:rPr>
        <w:t>St Michael’s Pre-School Ethos</w:t>
      </w:r>
    </w:p>
    <w:p w14:paraId="2C8893A7" w14:textId="0C58B3C9" w:rsidR="006079A1" w:rsidRPr="00DA7E63" w:rsidRDefault="006079A1" w:rsidP="006079A1">
      <w:pPr>
        <w:rPr>
          <w:rFonts w:ascii="Comic Sans MS" w:hAnsi="Comic Sans MS"/>
          <w:sz w:val="24"/>
          <w:szCs w:val="24"/>
        </w:rPr>
      </w:pPr>
      <w:r w:rsidRPr="00DA7E63">
        <w:rPr>
          <w:rFonts w:ascii="Comic Sans MS" w:hAnsi="Comic Sans MS"/>
          <w:noProof/>
          <w:sz w:val="24"/>
          <w:szCs w:val="24"/>
        </w:rPr>
        <w:drawing>
          <wp:anchor distT="0" distB="0" distL="114300" distR="114300" simplePos="0" relativeHeight="251659264" behindDoc="1" locked="0" layoutInCell="0" allowOverlap="1" wp14:anchorId="1A0D4575" wp14:editId="765BA79B">
            <wp:simplePos x="0" y="0"/>
            <wp:positionH relativeFrom="column">
              <wp:posOffset>-56515</wp:posOffset>
            </wp:positionH>
            <wp:positionV relativeFrom="paragraph">
              <wp:posOffset>440690</wp:posOffset>
            </wp:positionV>
            <wp:extent cx="5731510" cy="45332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18"/>
                    <a:stretch>
                      <a:fillRect/>
                    </a:stretch>
                  </pic:blipFill>
                  <pic:spPr bwMode="auto">
                    <a:xfrm>
                      <a:off x="0" y="0"/>
                      <a:ext cx="5731510" cy="4533265"/>
                    </a:xfrm>
                    <a:prstGeom prst="rect">
                      <a:avLst/>
                    </a:prstGeom>
                    <a:noFill/>
                  </pic:spPr>
                </pic:pic>
              </a:graphicData>
            </a:graphic>
            <wp14:sizeRelH relativeFrom="page">
              <wp14:pctWidth>0</wp14:pctWidth>
            </wp14:sizeRelH>
            <wp14:sizeRelV relativeFrom="page">
              <wp14:pctHeight>0</wp14:pctHeight>
            </wp14:sizeRelV>
          </wp:anchor>
        </w:drawing>
      </w:r>
      <w:r w:rsidRPr="00DA7E63">
        <w:rPr>
          <w:rFonts w:ascii="Comic Sans MS" w:hAnsi="Comic Sans MS"/>
          <w:sz w:val="24"/>
          <w:szCs w:val="24"/>
        </w:rPr>
        <w:t xml:space="preserve">At St Michael’s Pre-school we provide a warm, caring, enabling environment where children are safe and stimulated to explore and make sense of their world and their learning, enabling them to build on their existing knowledge.  We recognise that young children’s learning is holistic and provide a flexible, stimulating, challenging, yet achievable, inclusive curriculum based on our children’s individual interests, learning styles, abilities, age-stage, cultures, and backgrounds. </w:t>
      </w:r>
      <w:r w:rsidR="00CE20A4">
        <w:rPr>
          <w:rFonts w:ascii="Comic Sans MS" w:hAnsi="Comic Sans MS"/>
          <w:sz w:val="24"/>
          <w:szCs w:val="24"/>
        </w:rPr>
        <w:t xml:space="preserve">Our provision includes loose parts and resources which stimulates children’s curiosity, awe and wonder whilst </w:t>
      </w:r>
      <w:r w:rsidR="009C13D4">
        <w:rPr>
          <w:rFonts w:ascii="Comic Sans MS" w:hAnsi="Comic Sans MS"/>
          <w:sz w:val="24"/>
          <w:szCs w:val="24"/>
        </w:rPr>
        <w:t xml:space="preserve">developing their imagination, social and communication skills. </w:t>
      </w:r>
      <w:r>
        <w:rPr>
          <w:rFonts w:ascii="Comic Sans MS" w:hAnsi="Comic Sans MS"/>
          <w:sz w:val="24"/>
          <w:szCs w:val="24"/>
        </w:rPr>
        <w:t xml:space="preserve">Skilful practitioners recognise teachable moments in which to build upon children’s knowledge and understanding. </w:t>
      </w:r>
      <w:r w:rsidRPr="00DA7E63">
        <w:rPr>
          <w:rFonts w:ascii="Comic Sans MS" w:hAnsi="Comic Sans MS"/>
          <w:sz w:val="24"/>
          <w:szCs w:val="24"/>
        </w:rPr>
        <w:t xml:space="preserve">Each child is observed, enabling practitioners to gain a deeper understanding of children’s perspectives of their environment. All children are valued and respected for their own abilities, interests, ideas, thoughts, and opinions – every child is unique. We actively promote </w:t>
      </w:r>
      <w:r>
        <w:rPr>
          <w:rFonts w:ascii="Comic Sans MS" w:hAnsi="Comic Sans MS"/>
          <w:sz w:val="24"/>
          <w:szCs w:val="24"/>
        </w:rPr>
        <w:t xml:space="preserve">inclusion, </w:t>
      </w:r>
      <w:r w:rsidRPr="00DA7E63">
        <w:rPr>
          <w:rFonts w:ascii="Comic Sans MS" w:hAnsi="Comic Sans MS"/>
          <w:sz w:val="24"/>
          <w:szCs w:val="24"/>
        </w:rPr>
        <w:t xml:space="preserve">diversity, decision making, free choice and encourage children to take risks.  We acknowledge the importance of The Child’s </w:t>
      </w:r>
      <w:proofErr w:type="gramStart"/>
      <w:r w:rsidRPr="00DA7E63">
        <w:rPr>
          <w:rFonts w:ascii="Comic Sans MS" w:hAnsi="Comic Sans MS"/>
          <w:sz w:val="24"/>
          <w:szCs w:val="24"/>
        </w:rPr>
        <w:t>Voice</w:t>
      </w:r>
      <w:r>
        <w:rPr>
          <w:rFonts w:ascii="Comic Sans MS" w:hAnsi="Comic Sans MS"/>
          <w:sz w:val="24"/>
          <w:szCs w:val="24"/>
        </w:rPr>
        <w:t>;</w:t>
      </w:r>
      <w:proofErr w:type="gramEnd"/>
      <w:r w:rsidRPr="00DA7E63">
        <w:rPr>
          <w:rFonts w:ascii="Comic Sans MS" w:hAnsi="Comic Sans MS"/>
          <w:sz w:val="24"/>
          <w:szCs w:val="24"/>
        </w:rPr>
        <w:t xml:space="preserve"> promoting communication skills in all areas of our setting. Our children will develop into competent</w:t>
      </w:r>
      <w:r>
        <w:rPr>
          <w:rFonts w:ascii="Comic Sans MS" w:hAnsi="Comic Sans MS"/>
          <w:sz w:val="24"/>
          <w:szCs w:val="24"/>
        </w:rPr>
        <w:t>, resilient</w:t>
      </w:r>
      <w:r w:rsidRPr="00DA7E63">
        <w:rPr>
          <w:rFonts w:ascii="Comic Sans MS" w:hAnsi="Comic Sans MS"/>
          <w:sz w:val="24"/>
          <w:szCs w:val="24"/>
        </w:rPr>
        <w:t xml:space="preserve"> learners who </w:t>
      </w:r>
      <w:r>
        <w:rPr>
          <w:rFonts w:ascii="Comic Sans MS" w:hAnsi="Comic Sans MS"/>
          <w:sz w:val="24"/>
          <w:szCs w:val="24"/>
        </w:rPr>
        <w:t xml:space="preserve">are intrinsically driven to explore and discover whilst </w:t>
      </w:r>
      <w:r w:rsidRPr="00DA7E63">
        <w:rPr>
          <w:rFonts w:ascii="Comic Sans MS" w:hAnsi="Comic Sans MS"/>
          <w:sz w:val="24"/>
          <w:szCs w:val="24"/>
        </w:rPr>
        <w:t>recognis</w:t>
      </w:r>
      <w:r>
        <w:rPr>
          <w:rFonts w:ascii="Comic Sans MS" w:hAnsi="Comic Sans MS"/>
          <w:sz w:val="24"/>
          <w:szCs w:val="24"/>
        </w:rPr>
        <w:t>ing and embracing</w:t>
      </w:r>
      <w:r w:rsidRPr="00DA7E63">
        <w:rPr>
          <w:rFonts w:ascii="Comic Sans MS" w:hAnsi="Comic Sans MS"/>
          <w:sz w:val="24"/>
          <w:szCs w:val="24"/>
        </w:rPr>
        <w:t xml:space="preserve"> their own </w:t>
      </w:r>
      <w:r>
        <w:rPr>
          <w:rFonts w:ascii="Comic Sans MS" w:hAnsi="Comic Sans MS"/>
          <w:sz w:val="24"/>
          <w:szCs w:val="24"/>
        </w:rPr>
        <w:t xml:space="preserve">and other’s </w:t>
      </w:r>
      <w:r w:rsidRPr="00DA7E63">
        <w:rPr>
          <w:rFonts w:ascii="Comic Sans MS" w:hAnsi="Comic Sans MS"/>
          <w:sz w:val="24"/>
          <w:szCs w:val="24"/>
        </w:rPr>
        <w:t>abilities and limitations.</w:t>
      </w:r>
    </w:p>
    <w:p w14:paraId="0E952C63" w14:textId="77777777" w:rsidR="006079A1" w:rsidRPr="00DA7E63" w:rsidRDefault="006079A1" w:rsidP="006079A1">
      <w:pPr>
        <w:rPr>
          <w:rFonts w:ascii="Comic Sans MS" w:hAnsi="Comic Sans MS"/>
          <w:sz w:val="24"/>
          <w:szCs w:val="24"/>
        </w:rPr>
      </w:pPr>
    </w:p>
    <w:p w14:paraId="0BD486B8" w14:textId="77777777" w:rsidR="006079A1" w:rsidRPr="00DA7E63" w:rsidRDefault="006079A1" w:rsidP="006079A1">
      <w:pPr>
        <w:rPr>
          <w:rFonts w:ascii="Comic Sans MS" w:hAnsi="Comic Sans MS"/>
          <w:sz w:val="24"/>
          <w:szCs w:val="24"/>
        </w:rPr>
      </w:pPr>
      <w:r w:rsidRPr="00DA7E63">
        <w:rPr>
          <w:rFonts w:ascii="Comic Sans MS" w:hAnsi="Comic Sans MS"/>
          <w:sz w:val="24"/>
          <w:szCs w:val="24"/>
        </w:rPr>
        <w:t>We recognise that families are the first and most powerful influence on childhood learning and development. Practitioners, creating positive relationships with families provide</w:t>
      </w:r>
      <w:r>
        <w:rPr>
          <w:rFonts w:ascii="Comic Sans MS" w:hAnsi="Comic Sans MS"/>
          <w:sz w:val="24"/>
          <w:szCs w:val="24"/>
        </w:rPr>
        <w:t>s</w:t>
      </w:r>
      <w:r w:rsidRPr="00DA7E63">
        <w:rPr>
          <w:rFonts w:ascii="Comic Sans MS" w:hAnsi="Comic Sans MS"/>
          <w:sz w:val="24"/>
          <w:szCs w:val="24"/>
        </w:rPr>
        <w:t xml:space="preserve"> children with the best learning and development opportunities. We acknowledge that care and learning are inseparable.  We acknowledge, respect, and welcome all families regardless of their socio-economic, </w:t>
      </w:r>
      <w:proofErr w:type="gramStart"/>
      <w:r w:rsidRPr="00DA7E63">
        <w:rPr>
          <w:rFonts w:ascii="Comic Sans MS" w:hAnsi="Comic Sans MS"/>
          <w:sz w:val="24"/>
          <w:szCs w:val="24"/>
        </w:rPr>
        <w:t>cultural</w:t>
      </w:r>
      <w:proofErr w:type="gramEnd"/>
      <w:r w:rsidRPr="00DA7E63">
        <w:rPr>
          <w:rFonts w:ascii="Comic Sans MS" w:hAnsi="Comic Sans MS"/>
          <w:sz w:val="24"/>
          <w:szCs w:val="24"/>
        </w:rPr>
        <w:t xml:space="preserve"> and linguistic backgrounds, acknowledging that these factors create their own unique experiences, which we want to share</w:t>
      </w:r>
      <w:r>
        <w:rPr>
          <w:rFonts w:ascii="Comic Sans MS" w:hAnsi="Comic Sans MS"/>
          <w:sz w:val="24"/>
          <w:szCs w:val="24"/>
        </w:rPr>
        <w:t xml:space="preserve"> and build upon</w:t>
      </w:r>
      <w:r w:rsidRPr="00DA7E63">
        <w:rPr>
          <w:rFonts w:ascii="Comic Sans MS" w:hAnsi="Comic Sans MS"/>
          <w:sz w:val="24"/>
          <w:szCs w:val="24"/>
        </w:rPr>
        <w:t xml:space="preserve">.  We provide opportunities for all children to be part of the community, helping them to take part in society and develop their own cultural and spiritual beliefs. We recognise the web of family and community </w:t>
      </w:r>
      <w:r>
        <w:rPr>
          <w:rFonts w:ascii="Comic Sans MS" w:hAnsi="Comic Sans MS"/>
          <w:sz w:val="24"/>
          <w:szCs w:val="24"/>
        </w:rPr>
        <w:t>are</w:t>
      </w:r>
      <w:r w:rsidRPr="00DA7E63">
        <w:rPr>
          <w:rFonts w:ascii="Comic Sans MS" w:hAnsi="Comic Sans MS"/>
          <w:sz w:val="24"/>
          <w:szCs w:val="24"/>
        </w:rPr>
        <w:t xml:space="preserve"> the children’s key anchor for early development.</w:t>
      </w:r>
    </w:p>
    <w:p w14:paraId="7340EF85" w14:textId="77777777" w:rsidR="006079A1" w:rsidRPr="00DA7E63" w:rsidRDefault="006079A1" w:rsidP="006079A1">
      <w:pPr>
        <w:rPr>
          <w:rFonts w:ascii="Comic Sans MS" w:hAnsi="Comic Sans MS"/>
          <w:sz w:val="24"/>
          <w:szCs w:val="24"/>
        </w:rPr>
      </w:pPr>
    </w:p>
    <w:p w14:paraId="1D31C7BD" w14:textId="77777777" w:rsidR="006079A1" w:rsidRPr="00DA7E63" w:rsidRDefault="006079A1" w:rsidP="006079A1">
      <w:pPr>
        <w:rPr>
          <w:rFonts w:ascii="Comic Sans MS" w:hAnsi="Comic Sans MS"/>
          <w:sz w:val="24"/>
          <w:szCs w:val="24"/>
        </w:rPr>
      </w:pPr>
      <w:r w:rsidRPr="00DA7E63">
        <w:rPr>
          <w:rFonts w:ascii="Comic Sans MS" w:hAnsi="Comic Sans MS"/>
          <w:sz w:val="24"/>
          <w:szCs w:val="24"/>
        </w:rPr>
        <w:t>We recognise the importance of providing our children with the opportunity to explore all areas of the environment and provide free-flow indoor/outdoor play, which develops healthy bodies and minds. We actively promote all aspects of healthy living and positive life-style choices.</w:t>
      </w:r>
    </w:p>
    <w:p w14:paraId="19C87268" w14:textId="77777777" w:rsidR="006079A1" w:rsidRPr="00DA7E63" w:rsidRDefault="006079A1" w:rsidP="006079A1">
      <w:pPr>
        <w:rPr>
          <w:rFonts w:ascii="Comic Sans MS" w:hAnsi="Comic Sans MS"/>
          <w:sz w:val="24"/>
          <w:szCs w:val="24"/>
        </w:rPr>
      </w:pPr>
    </w:p>
    <w:p w14:paraId="39D9C3F7" w14:textId="77777777" w:rsidR="006079A1" w:rsidRPr="007257CC" w:rsidRDefault="006079A1" w:rsidP="006079A1">
      <w:pPr>
        <w:rPr>
          <w:rFonts w:ascii="Comic Sans MS" w:hAnsi="Comic Sans MS"/>
          <w:i/>
          <w:iCs/>
          <w:sz w:val="24"/>
          <w:szCs w:val="24"/>
        </w:rPr>
      </w:pPr>
      <w:r w:rsidRPr="007257CC">
        <w:rPr>
          <w:rFonts w:ascii="Comic Sans MS" w:hAnsi="Comic Sans MS" w:cs="Arial"/>
          <w:i/>
          <w:iCs/>
          <w:color w:val="2D2D2D"/>
          <w:sz w:val="24"/>
          <w:szCs w:val="24"/>
          <w:shd w:val="clear" w:color="auto" w:fill="FFFFFF"/>
        </w:rPr>
        <w:t>“If children feel safe, they can take risks, ask questions, make mistakes, learn to trust, share their feelings, and grow.” ~ Alfie Kohn</w:t>
      </w:r>
    </w:p>
    <w:p w14:paraId="723FBFCE" w14:textId="77777777" w:rsidR="006079A1" w:rsidRPr="007257CC" w:rsidRDefault="006079A1" w:rsidP="006079A1">
      <w:pPr>
        <w:rPr>
          <w:rFonts w:ascii="Comic Sans MS" w:hAnsi="Comic Sans MS"/>
          <w:sz w:val="24"/>
          <w:szCs w:val="24"/>
        </w:rPr>
      </w:pPr>
    </w:p>
    <w:p w14:paraId="12AE4351" w14:textId="77777777" w:rsidR="006079A1" w:rsidRPr="007257CC" w:rsidRDefault="006079A1" w:rsidP="006079A1">
      <w:pPr>
        <w:rPr>
          <w:rFonts w:ascii="Comic Sans MS" w:hAnsi="Comic Sans MS" w:cs="Arial"/>
          <w:i/>
          <w:iCs/>
          <w:color w:val="2D2D2D"/>
          <w:sz w:val="24"/>
          <w:szCs w:val="24"/>
          <w:shd w:val="clear" w:color="auto" w:fill="FFFFFF"/>
        </w:rPr>
      </w:pPr>
      <w:r w:rsidRPr="007257CC">
        <w:rPr>
          <w:rFonts w:ascii="Comic Sans MS" w:hAnsi="Comic Sans MS" w:cs="Arial"/>
          <w:i/>
          <w:iCs/>
          <w:color w:val="2D2D2D"/>
          <w:sz w:val="24"/>
          <w:szCs w:val="24"/>
          <w:shd w:val="clear" w:color="auto" w:fill="FFFFFF"/>
        </w:rPr>
        <w:t xml:space="preserve">“Every day, in </w:t>
      </w:r>
      <w:proofErr w:type="gramStart"/>
      <w:r w:rsidRPr="007257CC">
        <w:rPr>
          <w:rFonts w:ascii="Comic Sans MS" w:hAnsi="Comic Sans MS" w:cs="Arial"/>
          <w:i/>
          <w:iCs/>
          <w:color w:val="2D2D2D"/>
          <w:sz w:val="24"/>
          <w:szCs w:val="24"/>
          <w:shd w:val="clear" w:color="auto" w:fill="FFFFFF"/>
        </w:rPr>
        <w:t>a 100 small ways</w:t>
      </w:r>
      <w:proofErr w:type="gramEnd"/>
      <w:r w:rsidRPr="007257CC">
        <w:rPr>
          <w:rFonts w:ascii="Comic Sans MS" w:hAnsi="Comic Sans MS" w:cs="Arial"/>
          <w:i/>
          <w:iCs/>
          <w:color w:val="2D2D2D"/>
          <w:sz w:val="24"/>
          <w:szCs w:val="24"/>
          <w:shd w:val="clear" w:color="auto" w:fill="FFFFFF"/>
        </w:rPr>
        <w:t xml:space="preserve">, our children ask, ‘Do you hear me? Do you see me? Do I matter?’ Their </w:t>
      </w:r>
      <w:proofErr w:type="spellStart"/>
      <w:r w:rsidRPr="007257CC">
        <w:rPr>
          <w:rFonts w:ascii="Comic Sans MS" w:hAnsi="Comic Sans MS" w:cs="Arial"/>
          <w:i/>
          <w:iCs/>
          <w:color w:val="2D2D2D"/>
          <w:sz w:val="24"/>
          <w:szCs w:val="24"/>
          <w:shd w:val="clear" w:color="auto" w:fill="FFFFFF"/>
        </w:rPr>
        <w:t>behavior</w:t>
      </w:r>
      <w:proofErr w:type="spellEnd"/>
      <w:r w:rsidRPr="007257CC">
        <w:rPr>
          <w:rFonts w:ascii="Comic Sans MS" w:hAnsi="Comic Sans MS" w:cs="Arial"/>
          <w:i/>
          <w:iCs/>
          <w:color w:val="2D2D2D"/>
          <w:sz w:val="24"/>
          <w:szCs w:val="24"/>
          <w:shd w:val="clear" w:color="auto" w:fill="FFFFFF"/>
        </w:rPr>
        <w:t xml:space="preserve"> often reflects our response.” ~ L.R. </w:t>
      </w:r>
      <w:proofErr w:type="spellStart"/>
      <w:r w:rsidRPr="007257CC">
        <w:rPr>
          <w:rFonts w:ascii="Comic Sans MS" w:hAnsi="Comic Sans MS" w:cs="Arial"/>
          <w:i/>
          <w:iCs/>
          <w:color w:val="2D2D2D"/>
          <w:sz w:val="24"/>
          <w:szCs w:val="24"/>
          <w:shd w:val="clear" w:color="auto" w:fill="FFFFFF"/>
        </w:rPr>
        <w:t>Knost</w:t>
      </w:r>
      <w:proofErr w:type="spellEnd"/>
    </w:p>
    <w:p w14:paraId="4259291B" w14:textId="77777777" w:rsidR="006079A1" w:rsidRDefault="006079A1" w:rsidP="006079A1">
      <w:pPr>
        <w:rPr>
          <w:rFonts w:ascii="Comic Sans MS" w:hAnsi="Comic Sans MS" w:cs="Arial"/>
          <w:color w:val="2D2D2D"/>
          <w:sz w:val="24"/>
          <w:szCs w:val="24"/>
          <w:shd w:val="clear" w:color="auto" w:fill="FFFFFF"/>
        </w:rPr>
      </w:pPr>
    </w:p>
    <w:p w14:paraId="718AD0DD" w14:textId="77777777" w:rsidR="006079A1" w:rsidRPr="007257CC" w:rsidRDefault="006079A1" w:rsidP="006079A1">
      <w:pPr>
        <w:rPr>
          <w:rFonts w:ascii="Comic Sans MS" w:hAnsi="Comic Sans MS"/>
          <w:i/>
          <w:iCs/>
          <w:sz w:val="24"/>
          <w:szCs w:val="24"/>
        </w:rPr>
      </w:pPr>
      <w:r w:rsidRPr="007257CC">
        <w:rPr>
          <w:rFonts w:ascii="Comic Sans MS" w:hAnsi="Comic Sans MS" w:cs="Arial"/>
          <w:color w:val="2D2D2D"/>
          <w:sz w:val="24"/>
          <w:szCs w:val="24"/>
          <w:shd w:val="clear" w:color="auto" w:fill="FFFFFF"/>
        </w:rPr>
        <w:t>“</w:t>
      </w:r>
      <w:r w:rsidRPr="007257CC">
        <w:rPr>
          <w:rFonts w:ascii="Comic Sans MS" w:hAnsi="Comic Sans MS" w:cs="Arial"/>
          <w:i/>
          <w:iCs/>
          <w:color w:val="2D2D2D"/>
          <w:sz w:val="24"/>
          <w:szCs w:val="24"/>
          <w:shd w:val="clear" w:color="auto" w:fill="FFFFFF"/>
        </w:rPr>
        <w:t xml:space="preserve">Teaching is not about answering questions but about raising questions – opening doors for them in places that they could not imagine.” ~ </w:t>
      </w:r>
      <w:proofErr w:type="spellStart"/>
      <w:r w:rsidRPr="007257CC">
        <w:rPr>
          <w:rFonts w:ascii="Comic Sans MS" w:hAnsi="Comic Sans MS" w:cs="Arial"/>
          <w:i/>
          <w:iCs/>
          <w:color w:val="2D2D2D"/>
          <w:sz w:val="24"/>
          <w:szCs w:val="24"/>
          <w:shd w:val="clear" w:color="auto" w:fill="FFFFFF"/>
        </w:rPr>
        <w:t>Yawar</w:t>
      </w:r>
      <w:proofErr w:type="spellEnd"/>
      <w:r w:rsidRPr="007257CC">
        <w:rPr>
          <w:rFonts w:ascii="Comic Sans MS" w:hAnsi="Comic Sans MS" w:cs="Arial"/>
          <w:i/>
          <w:iCs/>
          <w:color w:val="2D2D2D"/>
          <w:sz w:val="24"/>
          <w:szCs w:val="24"/>
          <w:shd w:val="clear" w:color="auto" w:fill="FFFFFF"/>
        </w:rPr>
        <w:t xml:space="preserve"> </w:t>
      </w:r>
      <w:proofErr w:type="spellStart"/>
      <w:r w:rsidRPr="007257CC">
        <w:rPr>
          <w:rFonts w:ascii="Comic Sans MS" w:hAnsi="Comic Sans MS" w:cs="Arial"/>
          <w:i/>
          <w:iCs/>
          <w:color w:val="2D2D2D"/>
          <w:sz w:val="24"/>
          <w:szCs w:val="24"/>
          <w:shd w:val="clear" w:color="auto" w:fill="FFFFFF"/>
        </w:rPr>
        <w:t>Baig</w:t>
      </w:r>
      <w:proofErr w:type="spellEnd"/>
    </w:p>
    <w:p w14:paraId="7614AF77" w14:textId="77777777" w:rsidR="006079A1" w:rsidRDefault="006079A1"/>
    <w:sectPr w:rsidR="006079A1" w:rsidSect="006079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A1"/>
    <w:rsid w:val="00473B9C"/>
    <w:rsid w:val="006079A1"/>
    <w:rsid w:val="009C13D4"/>
    <w:rsid w:val="00CE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8AD6"/>
  <w15:chartTrackingRefBased/>
  <w15:docId w15:val="{AFCF925E-1661-450F-8D25-89E74197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A1"/>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79A1"/>
    <w:pPr>
      <w:spacing w:after="200" w:line="276" w:lineRule="auto"/>
      <w:jc w:val="center"/>
    </w:pPr>
    <w:rPr>
      <w:b/>
      <w:i/>
      <w:sz w:val="56"/>
      <w:u w:val="single"/>
      <w:lang w:eastAsia="en-US"/>
    </w:rPr>
  </w:style>
  <w:style w:type="character" w:customStyle="1" w:styleId="TitleChar">
    <w:name w:val="Title Char"/>
    <w:basedOn w:val="DefaultParagraphFont"/>
    <w:link w:val="Title"/>
    <w:rsid w:val="006079A1"/>
    <w:rPr>
      <w:rFonts w:ascii="Times New Roman" w:eastAsia="Times New Roman" w:hAnsi="Times New Roman" w:cs="Times New Roman"/>
      <w:b/>
      <w:i/>
      <w:sz w:val="5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dcterms:created xsi:type="dcterms:W3CDTF">2021-12-13T10:58:00Z</dcterms:created>
  <dcterms:modified xsi:type="dcterms:W3CDTF">2021-12-13T10:58:00Z</dcterms:modified>
</cp:coreProperties>
</file>